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项目报价表</w:t>
      </w:r>
      <w:bookmarkStart w:id="0" w:name="_GoBack"/>
      <w:bookmarkEnd w:id="0"/>
    </w:p>
    <w:tbl>
      <w:tblPr>
        <w:tblStyle w:val="5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95"/>
        <w:gridCol w:w="465"/>
        <w:gridCol w:w="1495"/>
        <w:gridCol w:w="812"/>
        <w:gridCol w:w="901"/>
        <w:gridCol w:w="1093"/>
        <w:gridCol w:w="122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880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880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广重比价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2024-20号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不含税价（元）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含税价（元）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投标报名</w:t>
            </w: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59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址</w:t>
            </w:r>
          </w:p>
        </w:tc>
        <w:tc>
          <w:tcPr>
            <w:tcW w:w="596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价</w:t>
            </w: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803" w:type="dxa"/>
            <w:gridSpan w:val="8"/>
            <w:vAlign w:val="center"/>
          </w:tcPr>
          <w:p>
            <w:pPr>
              <w:ind w:firstLine="3120" w:firstLineChars="130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3A84"/>
    <w:rsid w:val="1E033A84"/>
    <w:rsid w:val="30BF4543"/>
    <w:rsid w:val="481804DD"/>
    <w:rsid w:val="7FC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2024-08-16T03:55:00Z</dcterms:created>
  <dc:creator>民-沉默是金♠️</dc:creator>
  <cp:lastModifiedBy>lenovo1</cp:lastModifiedBy>
  <dcterms:modified xsi:type="dcterms:W3CDTF">2024-08-20T02:48:33Z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